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二O一九年第二期         　                     总第111期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2019年4月30日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教学动态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center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我校召开专业技能考核标准、一流特色专业群项目建</w:t>
      </w:r>
    </w:p>
    <w:p>
      <w:pPr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设实施方案和任务书论证评审意见反馈会</w:t>
      </w: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我校立项12个专业群创新创业课程建设项目</w:t>
      </w: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教师团队建设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ascii="仿宋_GB2312" w:hAnsi="Calibri" w:eastAsia="仿宋_GB2312" w:cs="Times New Roman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/>
          <w:sz w:val="36"/>
          <w:szCs w:val="36"/>
        </w:rPr>
        <w:t xml:space="preserve">我校黄大年式教师团队建设项目验收工作圆满结束                </w:t>
      </w:r>
    </w:p>
    <w:p>
      <w:pPr>
        <w:jc w:val="center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</w:t>
      </w:r>
    </w:p>
    <w:p>
      <w:pPr>
        <w:jc w:val="center"/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61D46"/>
    <w:rsid w:val="00061D57"/>
    <w:rsid w:val="00070B8C"/>
    <w:rsid w:val="0007342F"/>
    <w:rsid w:val="0007398F"/>
    <w:rsid w:val="000A0026"/>
    <w:rsid w:val="000A5C8D"/>
    <w:rsid w:val="000B4F12"/>
    <w:rsid w:val="000C4FD2"/>
    <w:rsid w:val="000D3EAE"/>
    <w:rsid w:val="000E3922"/>
    <w:rsid w:val="000F22E2"/>
    <w:rsid w:val="0010139A"/>
    <w:rsid w:val="0010405B"/>
    <w:rsid w:val="00116528"/>
    <w:rsid w:val="00135C5D"/>
    <w:rsid w:val="00144169"/>
    <w:rsid w:val="0014749D"/>
    <w:rsid w:val="00151B18"/>
    <w:rsid w:val="0015552F"/>
    <w:rsid w:val="00156A1A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7D22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26AF"/>
    <w:rsid w:val="0049269C"/>
    <w:rsid w:val="004A1932"/>
    <w:rsid w:val="004E3524"/>
    <w:rsid w:val="004E61FD"/>
    <w:rsid w:val="004E6486"/>
    <w:rsid w:val="004F6B42"/>
    <w:rsid w:val="0050741F"/>
    <w:rsid w:val="00510F83"/>
    <w:rsid w:val="005312DB"/>
    <w:rsid w:val="00557390"/>
    <w:rsid w:val="00572B9A"/>
    <w:rsid w:val="005A4596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B0520"/>
    <w:rsid w:val="006B2EB8"/>
    <w:rsid w:val="006D1BA1"/>
    <w:rsid w:val="006E09DB"/>
    <w:rsid w:val="006E51D0"/>
    <w:rsid w:val="006E5A80"/>
    <w:rsid w:val="006F2961"/>
    <w:rsid w:val="00702848"/>
    <w:rsid w:val="00707CAD"/>
    <w:rsid w:val="0074318B"/>
    <w:rsid w:val="00744C5A"/>
    <w:rsid w:val="0074567C"/>
    <w:rsid w:val="0076770E"/>
    <w:rsid w:val="007B1B06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B013C"/>
    <w:rsid w:val="008B28DB"/>
    <w:rsid w:val="008D2FF6"/>
    <w:rsid w:val="008E63B0"/>
    <w:rsid w:val="008E6B42"/>
    <w:rsid w:val="008F03EE"/>
    <w:rsid w:val="00910738"/>
    <w:rsid w:val="00924298"/>
    <w:rsid w:val="009370CD"/>
    <w:rsid w:val="00937418"/>
    <w:rsid w:val="00944546"/>
    <w:rsid w:val="00954C2B"/>
    <w:rsid w:val="00972459"/>
    <w:rsid w:val="00975624"/>
    <w:rsid w:val="00997E9F"/>
    <w:rsid w:val="009A2712"/>
    <w:rsid w:val="009A3FD4"/>
    <w:rsid w:val="009B728D"/>
    <w:rsid w:val="009E06F4"/>
    <w:rsid w:val="009F0467"/>
    <w:rsid w:val="00A006BA"/>
    <w:rsid w:val="00A013D2"/>
    <w:rsid w:val="00A115BC"/>
    <w:rsid w:val="00A12FDF"/>
    <w:rsid w:val="00A207E5"/>
    <w:rsid w:val="00A225BD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50011"/>
    <w:rsid w:val="00D6277B"/>
    <w:rsid w:val="00D67B33"/>
    <w:rsid w:val="00D72021"/>
    <w:rsid w:val="00D765BC"/>
    <w:rsid w:val="00D768E8"/>
    <w:rsid w:val="00D95A59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1AF2"/>
    <w:rsid w:val="00E95EC6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96CFC"/>
    <w:rsid w:val="00FA6CEE"/>
    <w:rsid w:val="00FC0901"/>
    <w:rsid w:val="00FC6AEE"/>
    <w:rsid w:val="00FC7FA8"/>
    <w:rsid w:val="00FD1DA0"/>
    <w:rsid w:val="00FD2ED3"/>
    <w:rsid w:val="01DC4E40"/>
    <w:rsid w:val="06EE23B9"/>
    <w:rsid w:val="09C413E2"/>
    <w:rsid w:val="14CA21AF"/>
    <w:rsid w:val="15DA4187"/>
    <w:rsid w:val="164844CF"/>
    <w:rsid w:val="1A1230A1"/>
    <w:rsid w:val="26EA7014"/>
    <w:rsid w:val="342A06E2"/>
    <w:rsid w:val="4E6450B0"/>
    <w:rsid w:val="547E2DD9"/>
    <w:rsid w:val="58E31573"/>
    <w:rsid w:val="5AA873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unhideWhenUsed/>
    <w:qFormat/>
    <w:uiPriority w:val="99"/>
    <w:rPr>
      <w:b/>
      <w:bCs/>
    </w:rPr>
  </w:style>
  <w:style w:type="paragraph" w:styleId="3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2">
    <w:name w:val="批注文字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3">
    <w:name w:val="批注主题 Char"/>
    <w:basedOn w:val="32"/>
    <w:link w:val="2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4">
    <w:name w:val="网格型1"/>
    <w:basedOn w:val="1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AE162-DF83-4D8A-BC31-1D3A126D3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469</Words>
  <Characters>2674</Characters>
  <Lines>22</Lines>
  <Paragraphs>6</Paragraphs>
  <ScaleCrop>false</ScaleCrop>
  <LinksUpToDate>false</LinksUpToDate>
  <CharactersWithSpaces>3137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2019-06-17T08:23:00Z</cp:lastPrinted>
  <dcterms:modified xsi:type="dcterms:W3CDTF">2019-12-19T08:59:11Z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