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="65"/>
        <w:ind w:left="0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仿宋_GB2312" w:eastAsia="仿宋_GB2312"/>
          <w:spacing w:val="-34"/>
        </w:rPr>
        <w:t xml:space="preserve">附件 </w:t>
      </w:r>
      <w:r>
        <w:rPr>
          <w:rFonts w:hint="eastAsia" w:ascii="仿宋_GB2312" w:eastAsia="仿宋_GB2312"/>
          <w:spacing w:val="-18"/>
        </w:rPr>
        <w:t>1</w:t>
      </w:r>
    </w:p>
    <w:p>
      <w:pPr>
        <w:pStyle w:val="2"/>
        <w:spacing w:before="2"/>
        <w:ind w:left="0"/>
        <w:jc w:val="center"/>
        <w:rPr>
          <w:rFonts w:ascii="Times New Roman"/>
          <w:b/>
          <w:sz w:val="47"/>
        </w:rPr>
      </w:pPr>
      <w:r>
        <w:rPr>
          <w:rFonts w:ascii="Times New Roman" w:hAnsi="Times New Roman" w:eastAsia="Times New Roman"/>
          <w:b/>
          <w:spacing w:val="-3"/>
          <w:sz w:val="44"/>
        </w:rPr>
        <w:t>2021</w:t>
      </w:r>
      <w:r>
        <w:rPr>
          <w:b/>
          <w:spacing w:val="-8"/>
          <w:sz w:val="44"/>
        </w:rPr>
        <w:t>年湖南省普通高等教育</w:t>
      </w:r>
      <w:r>
        <w:rPr>
          <w:rFonts w:ascii="Times New Roman" w:hAnsi="Times New Roman" w:eastAsia="Times New Roman"/>
          <w:b/>
          <w:spacing w:val="-8"/>
          <w:sz w:val="44"/>
        </w:rPr>
        <w:t>“</w:t>
      </w:r>
      <w:r>
        <w:rPr>
          <w:b/>
          <w:spacing w:val="-8"/>
          <w:sz w:val="44"/>
        </w:rPr>
        <w:t>专升本</w:t>
      </w:r>
      <w:r>
        <w:rPr>
          <w:rFonts w:ascii="Times New Roman" w:hAnsi="Times New Roman" w:eastAsia="Times New Roman"/>
          <w:b/>
          <w:sz w:val="44"/>
        </w:rPr>
        <w:t>”</w:t>
      </w:r>
    </w:p>
    <w:p>
      <w:pPr>
        <w:spacing w:before="36"/>
        <w:ind w:left="365" w:right="1691"/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     </w:t>
      </w:r>
      <w:r>
        <w:rPr>
          <w:b/>
          <w:sz w:val="44"/>
        </w:rPr>
        <w:t>考试招生免试推荐审查表</w:t>
      </w:r>
    </w:p>
    <w:p>
      <w:pPr>
        <w:spacing w:before="45"/>
        <w:ind w:right="1020"/>
        <w:jc w:val="right"/>
        <w:rPr>
          <w:sz w:val="24"/>
        </w:rPr>
      </w:pPr>
      <w:r>
        <w:rPr>
          <w:sz w:val="24"/>
        </w:rPr>
        <w:t>编号：</w:t>
      </w:r>
    </w:p>
    <w:tbl>
      <w:tblPr>
        <w:tblStyle w:val="18"/>
        <w:tblW w:w="8940" w:type="dxa"/>
        <w:tblInd w:w="-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31"/>
        <w:gridCol w:w="1416"/>
        <w:gridCol w:w="851"/>
        <w:gridCol w:w="997"/>
        <w:gridCol w:w="1487"/>
        <w:gridCol w:w="337"/>
        <w:gridCol w:w="780"/>
        <w:gridCol w:w="1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36" w:type="dxa"/>
            <w:tcBorders>
              <w:right w:val="nil"/>
            </w:tcBorders>
          </w:tcPr>
          <w:p>
            <w:pPr>
              <w:pStyle w:val="19"/>
              <w:spacing w:before="155"/>
              <w:ind w:right="104"/>
              <w:jc w:val="right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姓</w:t>
            </w:r>
          </w:p>
        </w:tc>
        <w:tc>
          <w:tcPr>
            <w:tcW w:w="831" w:type="dxa"/>
            <w:tcBorders>
              <w:left w:val="nil"/>
            </w:tcBorders>
          </w:tcPr>
          <w:p>
            <w:pPr>
              <w:pStyle w:val="19"/>
              <w:spacing w:before="155"/>
              <w:ind w:left="116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名</w:t>
            </w:r>
          </w:p>
        </w:tc>
        <w:tc>
          <w:tcPr>
            <w:tcW w:w="1416" w:type="dxa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851" w:type="dxa"/>
          </w:tcPr>
          <w:p>
            <w:pPr>
              <w:pStyle w:val="19"/>
              <w:spacing w:before="155"/>
              <w:ind w:left="168" w:right="152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性别</w:t>
            </w:r>
          </w:p>
        </w:tc>
        <w:tc>
          <w:tcPr>
            <w:tcW w:w="997" w:type="dxa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1487" w:type="dxa"/>
          </w:tcPr>
          <w:p>
            <w:pPr>
              <w:pStyle w:val="19"/>
              <w:spacing w:before="155"/>
              <w:ind w:left="250" w:right="226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出生日期</w:t>
            </w:r>
          </w:p>
        </w:tc>
        <w:tc>
          <w:tcPr>
            <w:tcW w:w="337" w:type="dxa"/>
            <w:tcBorders>
              <w:right w:val="nil"/>
            </w:tcBorders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19"/>
              <w:spacing w:before="155"/>
              <w:ind w:left="409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年</w:t>
            </w:r>
          </w:p>
        </w:tc>
        <w:tc>
          <w:tcPr>
            <w:tcW w:w="1405" w:type="dxa"/>
            <w:tcBorders>
              <w:left w:val="nil"/>
            </w:tcBorders>
          </w:tcPr>
          <w:p>
            <w:pPr>
              <w:pStyle w:val="19"/>
              <w:tabs>
                <w:tab w:val="left" w:pos="649"/>
              </w:tabs>
              <w:spacing w:before="155"/>
              <w:ind w:left="70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月</w:t>
            </w:r>
            <w:r>
              <w:rPr>
                <w:rFonts w:eastAsiaTheme="minorEastAsia"/>
                <w:sz w:val="24"/>
                <w:lang w:eastAsia="en-US"/>
              </w:rPr>
              <w:tab/>
            </w:r>
            <w:r>
              <w:rPr>
                <w:rFonts w:eastAsiaTheme="minorEastAsia"/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36" w:type="dxa"/>
            <w:tcBorders>
              <w:right w:val="nil"/>
            </w:tcBorders>
          </w:tcPr>
          <w:p>
            <w:pPr>
              <w:pStyle w:val="19"/>
              <w:spacing w:before="143"/>
              <w:ind w:right="104"/>
              <w:jc w:val="right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籍</w:t>
            </w:r>
          </w:p>
        </w:tc>
        <w:tc>
          <w:tcPr>
            <w:tcW w:w="831" w:type="dxa"/>
            <w:tcBorders>
              <w:left w:val="nil"/>
            </w:tcBorders>
          </w:tcPr>
          <w:p>
            <w:pPr>
              <w:pStyle w:val="19"/>
              <w:spacing w:before="143"/>
              <w:ind w:left="116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贯</w:t>
            </w:r>
          </w:p>
        </w:tc>
        <w:tc>
          <w:tcPr>
            <w:tcW w:w="1416" w:type="dxa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851" w:type="dxa"/>
          </w:tcPr>
          <w:p>
            <w:pPr>
              <w:pStyle w:val="19"/>
              <w:spacing w:before="143"/>
              <w:ind w:left="168" w:right="152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民族</w:t>
            </w:r>
          </w:p>
        </w:tc>
        <w:tc>
          <w:tcPr>
            <w:tcW w:w="997" w:type="dxa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1487" w:type="dxa"/>
          </w:tcPr>
          <w:p>
            <w:pPr>
              <w:pStyle w:val="19"/>
              <w:spacing w:before="143"/>
              <w:ind w:left="250" w:right="226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政治面貌</w:t>
            </w:r>
          </w:p>
        </w:tc>
        <w:tc>
          <w:tcPr>
            <w:tcW w:w="2522" w:type="dxa"/>
            <w:gridSpan w:val="3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67" w:type="dxa"/>
            <w:gridSpan w:val="2"/>
          </w:tcPr>
          <w:p>
            <w:pPr>
              <w:pStyle w:val="19"/>
              <w:spacing w:before="142"/>
              <w:ind w:left="254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身份证号码</w:t>
            </w:r>
          </w:p>
        </w:tc>
        <w:tc>
          <w:tcPr>
            <w:tcW w:w="3264" w:type="dxa"/>
            <w:gridSpan w:val="3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1487" w:type="dxa"/>
          </w:tcPr>
          <w:p>
            <w:pPr>
              <w:pStyle w:val="19"/>
              <w:spacing w:before="142"/>
              <w:ind w:left="250" w:right="226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联系电话</w:t>
            </w:r>
          </w:p>
        </w:tc>
        <w:tc>
          <w:tcPr>
            <w:tcW w:w="2522" w:type="dxa"/>
            <w:gridSpan w:val="3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67" w:type="dxa"/>
            <w:gridSpan w:val="2"/>
          </w:tcPr>
          <w:p>
            <w:pPr>
              <w:pStyle w:val="19"/>
              <w:spacing w:before="2" w:line="360" w:lineRule="exact"/>
              <w:ind w:left="369" w:right="57" w:hanging="23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高职（专科） 毕业学校</w:t>
            </w:r>
          </w:p>
        </w:tc>
        <w:tc>
          <w:tcPr>
            <w:tcW w:w="3264" w:type="dxa"/>
            <w:gridSpan w:val="3"/>
          </w:tcPr>
          <w:p>
            <w:pPr>
              <w:pStyle w:val="19"/>
              <w:rPr>
                <w:rFonts w:ascii="Times New Roman" w:eastAsiaTheme="minorEastAsia"/>
                <w:sz w:val="24"/>
                <w:lang w:eastAsia="zh-CN"/>
              </w:rPr>
            </w:pPr>
          </w:p>
        </w:tc>
        <w:tc>
          <w:tcPr>
            <w:tcW w:w="1487" w:type="dxa"/>
          </w:tcPr>
          <w:p>
            <w:pPr>
              <w:pStyle w:val="19"/>
              <w:spacing w:before="2" w:line="360" w:lineRule="exact"/>
              <w:ind w:left="512" w:right="-44" w:hanging="404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pacing w:val="-9"/>
                <w:sz w:val="24"/>
                <w:lang w:eastAsia="en-US"/>
              </w:rPr>
              <w:t>高职</w:t>
            </w:r>
            <w:r>
              <w:rPr>
                <w:rFonts w:eastAsiaTheme="minorEastAsia"/>
                <w:spacing w:val="-8"/>
                <w:sz w:val="24"/>
                <w:lang w:eastAsia="en-US"/>
              </w:rPr>
              <w:t>（</w:t>
            </w:r>
            <w:r>
              <w:rPr>
                <w:rFonts w:eastAsiaTheme="minorEastAsia"/>
                <w:spacing w:val="-10"/>
                <w:sz w:val="24"/>
                <w:lang w:eastAsia="en-US"/>
              </w:rPr>
              <w:t>专科</w:t>
            </w:r>
            <w:r>
              <w:rPr>
                <w:rFonts w:eastAsiaTheme="minorEastAsia"/>
                <w:sz w:val="24"/>
                <w:lang w:eastAsia="en-US"/>
              </w:rPr>
              <w:t xml:space="preserve">） </w:t>
            </w:r>
            <w:r>
              <w:rPr>
                <w:rFonts w:eastAsiaTheme="minorEastAsia"/>
                <w:spacing w:val="-8"/>
                <w:sz w:val="24"/>
                <w:lang w:eastAsia="en-US"/>
              </w:rPr>
              <w:t>专业</w:t>
            </w:r>
          </w:p>
        </w:tc>
        <w:tc>
          <w:tcPr>
            <w:tcW w:w="2522" w:type="dxa"/>
            <w:gridSpan w:val="3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67" w:type="dxa"/>
            <w:gridSpan w:val="2"/>
          </w:tcPr>
          <w:p>
            <w:pPr>
              <w:pStyle w:val="19"/>
              <w:spacing w:before="47"/>
              <w:ind w:left="337" w:right="320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报考本科</w:t>
            </w:r>
          </w:p>
          <w:p>
            <w:pPr>
              <w:pStyle w:val="19"/>
              <w:spacing w:before="53" w:line="292" w:lineRule="exact"/>
              <w:ind w:left="332" w:right="320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院校</w:t>
            </w:r>
          </w:p>
        </w:tc>
        <w:tc>
          <w:tcPr>
            <w:tcW w:w="3264" w:type="dxa"/>
            <w:gridSpan w:val="3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1487" w:type="dxa"/>
          </w:tcPr>
          <w:p>
            <w:pPr>
              <w:pStyle w:val="19"/>
              <w:spacing w:before="47"/>
              <w:ind w:left="250" w:right="226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报考本科</w:t>
            </w:r>
          </w:p>
          <w:p>
            <w:pPr>
              <w:pStyle w:val="19"/>
              <w:spacing w:before="53" w:line="292" w:lineRule="exact"/>
              <w:ind w:left="240" w:right="226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专业</w:t>
            </w:r>
          </w:p>
        </w:tc>
        <w:tc>
          <w:tcPr>
            <w:tcW w:w="2522" w:type="dxa"/>
            <w:gridSpan w:val="3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67" w:type="dxa"/>
            <w:gridSpan w:val="2"/>
            <w:vMerge w:val="restart"/>
          </w:tcPr>
          <w:p>
            <w:pPr>
              <w:pStyle w:val="19"/>
              <w:spacing w:before="2"/>
              <w:rPr>
                <w:rFonts w:eastAsiaTheme="minorEastAsia"/>
                <w:sz w:val="20"/>
                <w:lang w:eastAsia="en-US"/>
              </w:rPr>
            </w:pPr>
          </w:p>
          <w:p>
            <w:pPr>
              <w:pStyle w:val="19"/>
              <w:ind w:left="369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获奖情况</w:t>
            </w:r>
          </w:p>
        </w:tc>
        <w:tc>
          <w:tcPr>
            <w:tcW w:w="2267" w:type="dxa"/>
            <w:gridSpan w:val="2"/>
          </w:tcPr>
          <w:p>
            <w:pPr>
              <w:pStyle w:val="19"/>
              <w:spacing w:before="112"/>
              <w:ind w:left="670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项目名称</w:t>
            </w:r>
          </w:p>
        </w:tc>
        <w:tc>
          <w:tcPr>
            <w:tcW w:w="5006" w:type="dxa"/>
            <w:gridSpan w:val="5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67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9"/>
              <w:spacing w:before="79"/>
              <w:ind w:left="670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获奖等级</w:t>
            </w:r>
          </w:p>
        </w:tc>
        <w:tc>
          <w:tcPr>
            <w:tcW w:w="5006" w:type="dxa"/>
            <w:gridSpan w:val="5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67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9"/>
              <w:spacing w:before="98"/>
              <w:ind w:left="670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获奖时间</w:t>
            </w:r>
          </w:p>
        </w:tc>
        <w:tc>
          <w:tcPr>
            <w:tcW w:w="5006" w:type="dxa"/>
            <w:gridSpan w:val="5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67" w:type="dxa"/>
            <w:gridSpan w:val="2"/>
            <w:vMerge w:val="restart"/>
          </w:tcPr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部队立功情况</w:t>
            </w:r>
          </w:p>
        </w:tc>
        <w:tc>
          <w:tcPr>
            <w:tcW w:w="2267" w:type="dxa"/>
            <w:gridSpan w:val="2"/>
          </w:tcPr>
          <w:p>
            <w:pPr>
              <w:pStyle w:val="19"/>
              <w:spacing w:before="103"/>
              <w:ind w:left="670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立功等级</w:t>
            </w:r>
          </w:p>
        </w:tc>
        <w:tc>
          <w:tcPr>
            <w:tcW w:w="5006" w:type="dxa"/>
            <w:gridSpan w:val="5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67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9"/>
              <w:spacing w:before="120"/>
              <w:ind w:left="670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立功时间</w:t>
            </w:r>
          </w:p>
        </w:tc>
        <w:tc>
          <w:tcPr>
            <w:tcW w:w="5006" w:type="dxa"/>
            <w:gridSpan w:val="5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7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9"/>
              <w:spacing w:before="141"/>
              <w:ind w:left="670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授予单位</w:t>
            </w:r>
          </w:p>
        </w:tc>
        <w:tc>
          <w:tcPr>
            <w:tcW w:w="5006" w:type="dxa"/>
            <w:gridSpan w:val="5"/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1667" w:type="dxa"/>
            <w:gridSpan w:val="2"/>
          </w:tcPr>
          <w:p>
            <w:pPr>
              <w:pStyle w:val="19"/>
              <w:spacing w:line="436" w:lineRule="auto"/>
              <w:ind w:left="139" w:right="57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高职（专科） 毕业学校意见</w:t>
            </w:r>
          </w:p>
        </w:tc>
        <w:tc>
          <w:tcPr>
            <w:tcW w:w="1416" w:type="dxa"/>
            <w:tcBorders>
              <w:right w:val="nil"/>
            </w:tcBorders>
          </w:tcPr>
          <w:p>
            <w:pPr>
              <w:pStyle w:val="19"/>
              <w:rPr>
                <w:rFonts w:ascii="Times New Roman" w:eastAsiaTheme="minorEastAsia"/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pStyle w:val="19"/>
              <w:rPr>
                <w:rFonts w:ascii="Times New Roman" w:eastAsiaTheme="minorEastAsia"/>
                <w:sz w:val="24"/>
                <w:lang w:eastAsia="zh-CN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19"/>
              <w:rPr>
                <w:rFonts w:ascii="Times New Roman" w:eastAsiaTheme="minorEastAsia"/>
                <w:sz w:val="24"/>
                <w:lang w:eastAsia="zh-CN"/>
              </w:rPr>
            </w:pPr>
          </w:p>
        </w:tc>
        <w:tc>
          <w:tcPr>
            <w:tcW w:w="1824" w:type="dxa"/>
            <w:gridSpan w:val="2"/>
            <w:tcBorders>
              <w:left w:val="nil"/>
              <w:right w:val="nil"/>
            </w:tcBorders>
          </w:tcPr>
          <w:p>
            <w:pPr>
              <w:pStyle w:val="19"/>
              <w:rPr>
                <w:rFonts w:eastAsiaTheme="minorEastAsia"/>
                <w:sz w:val="24"/>
                <w:lang w:eastAsia="zh-CN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zh-CN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zh-CN"/>
              </w:rPr>
            </w:pPr>
          </w:p>
          <w:p>
            <w:pPr>
              <w:pStyle w:val="19"/>
              <w:rPr>
                <w:rFonts w:eastAsiaTheme="minorEastAsia"/>
                <w:sz w:val="25"/>
                <w:lang w:eastAsia="zh-CN"/>
              </w:rPr>
            </w:pPr>
          </w:p>
          <w:p>
            <w:pPr>
              <w:pStyle w:val="19"/>
              <w:ind w:right="214"/>
              <w:jc w:val="right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年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5"/>
                <w:lang w:eastAsia="en-US"/>
              </w:rPr>
            </w:pPr>
          </w:p>
          <w:p>
            <w:pPr>
              <w:pStyle w:val="19"/>
              <w:ind w:left="239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月</w:t>
            </w:r>
          </w:p>
        </w:tc>
        <w:tc>
          <w:tcPr>
            <w:tcW w:w="1405" w:type="dxa"/>
            <w:tcBorders>
              <w:left w:val="nil"/>
            </w:tcBorders>
          </w:tcPr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5"/>
                <w:lang w:eastAsia="en-US"/>
              </w:rPr>
            </w:pPr>
          </w:p>
          <w:p>
            <w:pPr>
              <w:pStyle w:val="19"/>
              <w:ind w:left="79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日（签章）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667" w:type="dxa"/>
            <w:gridSpan w:val="2"/>
          </w:tcPr>
          <w:p>
            <w:pPr>
              <w:pStyle w:val="19"/>
              <w:spacing w:before="1"/>
              <w:ind w:left="139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省教育厅意见</w:t>
            </w:r>
          </w:p>
        </w:tc>
        <w:tc>
          <w:tcPr>
            <w:tcW w:w="1416" w:type="dxa"/>
            <w:tcBorders>
              <w:right w:val="nil"/>
            </w:tcBorders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19"/>
              <w:rPr>
                <w:rFonts w:ascii="Times New Roman" w:eastAsiaTheme="minorEastAsia"/>
                <w:sz w:val="24"/>
                <w:lang w:eastAsia="en-US"/>
              </w:rPr>
            </w:pPr>
          </w:p>
        </w:tc>
        <w:tc>
          <w:tcPr>
            <w:tcW w:w="1824" w:type="dxa"/>
            <w:gridSpan w:val="2"/>
            <w:tcBorders>
              <w:left w:val="nil"/>
              <w:right w:val="nil"/>
            </w:tcBorders>
          </w:tcPr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ind w:right="214"/>
              <w:jc w:val="right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ind w:right="214"/>
              <w:jc w:val="right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年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ind w:left="23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ind w:left="23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ind w:left="239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月</w:t>
            </w:r>
          </w:p>
        </w:tc>
        <w:tc>
          <w:tcPr>
            <w:tcW w:w="1405" w:type="dxa"/>
            <w:tcBorders>
              <w:left w:val="nil"/>
            </w:tcBorders>
          </w:tcPr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ind w:left="79"/>
              <w:jc w:val="center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ind w:left="79"/>
              <w:jc w:val="center"/>
              <w:rPr>
                <w:rFonts w:eastAsiaTheme="minorEastAsia"/>
                <w:sz w:val="24"/>
                <w:lang w:eastAsia="en-US"/>
              </w:rPr>
            </w:pPr>
          </w:p>
          <w:p>
            <w:pPr>
              <w:pStyle w:val="19"/>
              <w:ind w:left="79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rFonts w:eastAsiaTheme="minorEastAsia"/>
                <w:sz w:val="24"/>
                <w:lang w:eastAsia="en-US"/>
              </w:rPr>
              <w:t>日（签章）</w:t>
            </w:r>
          </w:p>
        </w:tc>
      </w:tr>
    </w:tbl>
    <w:p>
      <w:pPr>
        <w:spacing w:before="55" w:line="290" w:lineRule="auto"/>
        <w:ind w:left="597" w:right="415" w:hanging="597" w:hangingChars="300"/>
      </w:pPr>
      <w:r>
        <w:rPr>
          <w:b/>
          <w:spacing w:val="-11"/>
          <w:sz w:val="22"/>
        </w:rPr>
        <w:t>备注：</w:t>
      </w:r>
      <w:r>
        <w:rPr>
          <w:spacing w:val="-13"/>
          <w:sz w:val="22"/>
        </w:rPr>
        <w:t>本表一式三份，获奖证书或嘉奖令</w:t>
      </w:r>
      <w:r>
        <w:rPr>
          <w:spacing w:val="-8"/>
          <w:sz w:val="22"/>
        </w:rPr>
        <w:t>（</w:t>
      </w:r>
      <w:r>
        <w:rPr>
          <w:spacing w:val="-10"/>
          <w:sz w:val="22"/>
        </w:rPr>
        <w:t>通令</w:t>
      </w:r>
      <w:r>
        <w:rPr>
          <w:spacing w:val="-113"/>
          <w:sz w:val="22"/>
        </w:rPr>
        <w:t>）</w:t>
      </w:r>
      <w:r>
        <w:rPr>
          <w:spacing w:val="-14"/>
          <w:sz w:val="22"/>
        </w:rPr>
        <w:t>、个人记功登记</w:t>
      </w:r>
      <w:r>
        <w:rPr>
          <w:spacing w:val="-10"/>
          <w:sz w:val="22"/>
        </w:rPr>
        <w:t>（</w:t>
      </w:r>
      <w:r>
        <w:rPr>
          <w:spacing w:val="-9"/>
          <w:sz w:val="22"/>
        </w:rPr>
        <w:t>报告</w:t>
      </w:r>
      <w:r>
        <w:rPr>
          <w:spacing w:val="-20"/>
          <w:sz w:val="22"/>
        </w:rPr>
        <w:t>）</w:t>
      </w:r>
      <w:r>
        <w:rPr>
          <w:spacing w:val="-13"/>
          <w:sz w:val="22"/>
        </w:rPr>
        <w:t>表等材料</w:t>
      </w:r>
      <w:r>
        <w:rPr>
          <w:spacing w:val="-8"/>
          <w:sz w:val="22"/>
        </w:rPr>
        <w:t>（复印件加</w:t>
      </w:r>
      <w:r>
        <w:rPr>
          <w:spacing w:val="-10"/>
          <w:sz w:val="22"/>
        </w:rPr>
        <w:t>盖高职（</w:t>
      </w:r>
      <w:r>
        <w:rPr>
          <w:spacing w:val="-9"/>
          <w:sz w:val="22"/>
        </w:rPr>
        <w:t>专科</w:t>
      </w:r>
      <w:r>
        <w:rPr>
          <w:spacing w:val="-10"/>
          <w:sz w:val="22"/>
        </w:rPr>
        <w:t>）毕业学校公章）作为附件一并提交省教育厅职成处牵头审核。</w:t>
      </w:r>
    </w:p>
    <w:p>
      <w:pPr>
        <w:pStyle w:val="2"/>
        <w:spacing w:before="65"/>
        <w:ind w:left="0"/>
        <w:rPr>
          <w:rFonts w:asciiTheme="majorEastAsia" w:hAnsiTheme="majorEastAsia" w:eastAsiaTheme="majorEastAsia"/>
          <w:spacing w:val="-3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6109"/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5918"/>
    <w:rsid w:val="00036444"/>
    <w:rsid w:val="00037BC0"/>
    <w:rsid w:val="00041BDA"/>
    <w:rsid w:val="00042E02"/>
    <w:rsid w:val="000561D5"/>
    <w:rsid w:val="000607FE"/>
    <w:rsid w:val="000658A2"/>
    <w:rsid w:val="000728E7"/>
    <w:rsid w:val="000A3CED"/>
    <w:rsid w:val="000C111C"/>
    <w:rsid w:val="000D0287"/>
    <w:rsid w:val="000D05C1"/>
    <w:rsid w:val="000E0AB1"/>
    <w:rsid w:val="000E112A"/>
    <w:rsid w:val="000F6B72"/>
    <w:rsid w:val="000F7C8B"/>
    <w:rsid w:val="00102D7C"/>
    <w:rsid w:val="00115C81"/>
    <w:rsid w:val="0012762B"/>
    <w:rsid w:val="00144F2E"/>
    <w:rsid w:val="001748B4"/>
    <w:rsid w:val="001753C4"/>
    <w:rsid w:val="001825F0"/>
    <w:rsid w:val="00185F0C"/>
    <w:rsid w:val="001A1AF9"/>
    <w:rsid w:val="001B059B"/>
    <w:rsid w:val="001C5C24"/>
    <w:rsid w:val="001E6533"/>
    <w:rsid w:val="001F728C"/>
    <w:rsid w:val="0026698B"/>
    <w:rsid w:val="00272F61"/>
    <w:rsid w:val="002A29B2"/>
    <w:rsid w:val="002B2EC4"/>
    <w:rsid w:val="002B3C70"/>
    <w:rsid w:val="002C69CE"/>
    <w:rsid w:val="002D41D3"/>
    <w:rsid w:val="002F1433"/>
    <w:rsid w:val="00310284"/>
    <w:rsid w:val="00320968"/>
    <w:rsid w:val="0033181C"/>
    <w:rsid w:val="003435E0"/>
    <w:rsid w:val="0034432C"/>
    <w:rsid w:val="00352FB3"/>
    <w:rsid w:val="00386D9E"/>
    <w:rsid w:val="00395BB9"/>
    <w:rsid w:val="003A13D2"/>
    <w:rsid w:val="003A7A72"/>
    <w:rsid w:val="003B44E7"/>
    <w:rsid w:val="003B45E2"/>
    <w:rsid w:val="003D52A4"/>
    <w:rsid w:val="0040062E"/>
    <w:rsid w:val="004100B0"/>
    <w:rsid w:val="0041525D"/>
    <w:rsid w:val="00420E9E"/>
    <w:rsid w:val="00435492"/>
    <w:rsid w:val="00441130"/>
    <w:rsid w:val="004734D4"/>
    <w:rsid w:val="00483812"/>
    <w:rsid w:val="00486F66"/>
    <w:rsid w:val="0048786B"/>
    <w:rsid w:val="004878B8"/>
    <w:rsid w:val="004945BE"/>
    <w:rsid w:val="00497B8E"/>
    <w:rsid w:val="004A019D"/>
    <w:rsid w:val="004D1428"/>
    <w:rsid w:val="004E286E"/>
    <w:rsid w:val="004F7BE6"/>
    <w:rsid w:val="004F7EB9"/>
    <w:rsid w:val="00511FA0"/>
    <w:rsid w:val="00531C55"/>
    <w:rsid w:val="00550ABC"/>
    <w:rsid w:val="0055115A"/>
    <w:rsid w:val="005679B3"/>
    <w:rsid w:val="00571ABA"/>
    <w:rsid w:val="00595B1B"/>
    <w:rsid w:val="005A420A"/>
    <w:rsid w:val="005A6882"/>
    <w:rsid w:val="005B28F3"/>
    <w:rsid w:val="005B47BD"/>
    <w:rsid w:val="005C037F"/>
    <w:rsid w:val="005C2C97"/>
    <w:rsid w:val="005D3240"/>
    <w:rsid w:val="005E0926"/>
    <w:rsid w:val="005E1066"/>
    <w:rsid w:val="005E7D21"/>
    <w:rsid w:val="00615E3A"/>
    <w:rsid w:val="006211F2"/>
    <w:rsid w:val="006268A8"/>
    <w:rsid w:val="0063453B"/>
    <w:rsid w:val="006359D4"/>
    <w:rsid w:val="00660DE7"/>
    <w:rsid w:val="0066156C"/>
    <w:rsid w:val="006636B7"/>
    <w:rsid w:val="00672D17"/>
    <w:rsid w:val="00677CFE"/>
    <w:rsid w:val="006A0586"/>
    <w:rsid w:val="006D6E57"/>
    <w:rsid w:val="006E549F"/>
    <w:rsid w:val="006F1408"/>
    <w:rsid w:val="006F242D"/>
    <w:rsid w:val="0072097A"/>
    <w:rsid w:val="00760588"/>
    <w:rsid w:val="007629C5"/>
    <w:rsid w:val="0076535C"/>
    <w:rsid w:val="007713AB"/>
    <w:rsid w:val="0078341B"/>
    <w:rsid w:val="0079248F"/>
    <w:rsid w:val="0079299F"/>
    <w:rsid w:val="00793AA5"/>
    <w:rsid w:val="007955BF"/>
    <w:rsid w:val="007A6A6C"/>
    <w:rsid w:val="007C7574"/>
    <w:rsid w:val="0080617C"/>
    <w:rsid w:val="00815E79"/>
    <w:rsid w:val="00824ED2"/>
    <w:rsid w:val="008250BD"/>
    <w:rsid w:val="00825417"/>
    <w:rsid w:val="00842ED1"/>
    <w:rsid w:val="00851B89"/>
    <w:rsid w:val="0085585E"/>
    <w:rsid w:val="008577C4"/>
    <w:rsid w:val="00865C70"/>
    <w:rsid w:val="00865CB8"/>
    <w:rsid w:val="008672BF"/>
    <w:rsid w:val="00887156"/>
    <w:rsid w:val="0089096E"/>
    <w:rsid w:val="008915E0"/>
    <w:rsid w:val="008919DB"/>
    <w:rsid w:val="00891FA7"/>
    <w:rsid w:val="008B53A8"/>
    <w:rsid w:val="008B707D"/>
    <w:rsid w:val="008B7AA3"/>
    <w:rsid w:val="008C2523"/>
    <w:rsid w:val="008C3D6E"/>
    <w:rsid w:val="008C42A6"/>
    <w:rsid w:val="008D208B"/>
    <w:rsid w:val="008D32F6"/>
    <w:rsid w:val="008D6FD8"/>
    <w:rsid w:val="008D778D"/>
    <w:rsid w:val="008E0E1B"/>
    <w:rsid w:val="008F78DB"/>
    <w:rsid w:val="00901F85"/>
    <w:rsid w:val="00903283"/>
    <w:rsid w:val="00910180"/>
    <w:rsid w:val="009161F2"/>
    <w:rsid w:val="0092034A"/>
    <w:rsid w:val="00921E9A"/>
    <w:rsid w:val="00931655"/>
    <w:rsid w:val="00937AD4"/>
    <w:rsid w:val="00950A18"/>
    <w:rsid w:val="00950CAD"/>
    <w:rsid w:val="00961094"/>
    <w:rsid w:val="00972487"/>
    <w:rsid w:val="00982590"/>
    <w:rsid w:val="00994B67"/>
    <w:rsid w:val="00995161"/>
    <w:rsid w:val="009A3D61"/>
    <w:rsid w:val="009C6E4D"/>
    <w:rsid w:val="009D523A"/>
    <w:rsid w:val="009D55AB"/>
    <w:rsid w:val="009E182E"/>
    <w:rsid w:val="009E2E7D"/>
    <w:rsid w:val="00A22FF8"/>
    <w:rsid w:val="00A65F36"/>
    <w:rsid w:val="00A77383"/>
    <w:rsid w:val="00AB7645"/>
    <w:rsid w:val="00AC5E52"/>
    <w:rsid w:val="00AE1CB4"/>
    <w:rsid w:val="00AF08F7"/>
    <w:rsid w:val="00AF4341"/>
    <w:rsid w:val="00B014F9"/>
    <w:rsid w:val="00B0199B"/>
    <w:rsid w:val="00B121CB"/>
    <w:rsid w:val="00B37A82"/>
    <w:rsid w:val="00B464F3"/>
    <w:rsid w:val="00B67BC4"/>
    <w:rsid w:val="00B760A0"/>
    <w:rsid w:val="00B7716C"/>
    <w:rsid w:val="00B864FD"/>
    <w:rsid w:val="00B97A75"/>
    <w:rsid w:val="00B97A88"/>
    <w:rsid w:val="00BA32D0"/>
    <w:rsid w:val="00BA4F5E"/>
    <w:rsid w:val="00BB58DE"/>
    <w:rsid w:val="00BC2012"/>
    <w:rsid w:val="00BC6CB6"/>
    <w:rsid w:val="00C00BBC"/>
    <w:rsid w:val="00C04CD1"/>
    <w:rsid w:val="00C077D5"/>
    <w:rsid w:val="00C102AD"/>
    <w:rsid w:val="00C20FE0"/>
    <w:rsid w:val="00C225D7"/>
    <w:rsid w:val="00C25DEA"/>
    <w:rsid w:val="00C26B19"/>
    <w:rsid w:val="00C35FA6"/>
    <w:rsid w:val="00C4640C"/>
    <w:rsid w:val="00C51E9C"/>
    <w:rsid w:val="00C52326"/>
    <w:rsid w:val="00C53064"/>
    <w:rsid w:val="00C8653B"/>
    <w:rsid w:val="00C92B2A"/>
    <w:rsid w:val="00C94BA6"/>
    <w:rsid w:val="00CA7B19"/>
    <w:rsid w:val="00CB06DB"/>
    <w:rsid w:val="00CD7EBD"/>
    <w:rsid w:val="00D00187"/>
    <w:rsid w:val="00D13CA9"/>
    <w:rsid w:val="00D15D38"/>
    <w:rsid w:val="00D27771"/>
    <w:rsid w:val="00D34BAC"/>
    <w:rsid w:val="00D411FA"/>
    <w:rsid w:val="00D41707"/>
    <w:rsid w:val="00D540B7"/>
    <w:rsid w:val="00D543C3"/>
    <w:rsid w:val="00D603BD"/>
    <w:rsid w:val="00D63B2A"/>
    <w:rsid w:val="00D815FF"/>
    <w:rsid w:val="00D82A8C"/>
    <w:rsid w:val="00D91137"/>
    <w:rsid w:val="00DB5A53"/>
    <w:rsid w:val="00DC15B9"/>
    <w:rsid w:val="00DC33A1"/>
    <w:rsid w:val="00DD34B5"/>
    <w:rsid w:val="00E12A82"/>
    <w:rsid w:val="00E17883"/>
    <w:rsid w:val="00E36693"/>
    <w:rsid w:val="00E5257B"/>
    <w:rsid w:val="00E52B60"/>
    <w:rsid w:val="00E55929"/>
    <w:rsid w:val="00E61DA7"/>
    <w:rsid w:val="00E7452B"/>
    <w:rsid w:val="00E96D59"/>
    <w:rsid w:val="00EB5918"/>
    <w:rsid w:val="00EE6431"/>
    <w:rsid w:val="00F12BBB"/>
    <w:rsid w:val="00F32DBD"/>
    <w:rsid w:val="00F51CEF"/>
    <w:rsid w:val="00F535DE"/>
    <w:rsid w:val="00F67FBF"/>
    <w:rsid w:val="00F83F77"/>
    <w:rsid w:val="00FA1206"/>
    <w:rsid w:val="00FC73C3"/>
    <w:rsid w:val="00FE3085"/>
    <w:rsid w:val="00FF61BD"/>
    <w:rsid w:val="00FF7A5F"/>
    <w:rsid w:val="07537B0C"/>
    <w:rsid w:val="0D793F09"/>
    <w:rsid w:val="11130261"/>
    <w:rsid w:val="11403F6C"/>
    <w:rsid w:val="1322500F"/>
    <w:rsid w:val="17EC6FB5"/>
    <w:rsid w:val="18D27445"/>
    <w:rsid w:val="18ED7368"/>
    <w:rsid w:val="1923065D"/>
    <w:rsid w:val="1FE82839"/>
    <w:rsid w:val="23A74309"/>
    <w:rsid w:val="240E66A9"/>
    <w:rsid w:val="2AA8240D"/>
    <w:rsid w:val="32475822"/>
    <w:rsid w:val="3A5021D2"/>
    <w:rsid w:val="3B8A0440"/>
    <w:rsid w:val="40F27084"/>
    <w:rsid w:val="41AA4C7B"/>
    <w:rsid w:val="42D35703"/>
    <w:rsid w:val="53053D03"/>
    <w:rsid w:val="5B410C43"/>
    <w:rsid w:val="6EE30856"/>
    <w:rsid w:val="70E02E5D"/>
    <w:rsid w:val="72CC5E8B"/>
    <w:rsid w:val="7AD83D8D"/>
    <w:rsid w:val="7DD8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1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locked/>
    <w:uiPriority w:val="1"/>
    <w:pPr>
      <w:autoSpaceDE w:val="0"/>
      <w:autoSpaceDN w:val="0"/>
      <w:ind w:left="229"/>
      <w:jc w:val="left"/>
    </w:pPr>
    <w:rPr>
      <w:rFonts w:ascii="宋体" w:hAnsi="宋体"/>
      <w:kern w:val="0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lock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lock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15"/>
    <w:basedOn w:val="8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Calibri" w:hAnsi="Calibri" w:cs="宋体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Calibri" w:hAnsi="Calibri" w:cs="宋体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Calibri" w:hAnsi="Calibri" w:cs="宋体"/>
      <w:kern w:val="2"/>
      <w:sz w:val="21"/>
      <w:szCs w:val="21"/>
    </w:rPr>
  </w:style>
  <w:style w:type="paragraph" w:styleId="15">
    <w:name w:val="List Paragraph"/>
    <w:basedOn w:val="1"/>
    <w:unhideWhenUsed/>
    <w:qFormat/>
    <w:uiPriority w:val="1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7">
    <w:name w:val="正文文本 Char"/>
    <w:basedOn w:val="8"/>
    <w:link w:val="2"/>
    <w:qFormat/>
    <w:uiPriority w:val="1"/>
    <w:rPr>
      <w:rFonts w:ascii="宋体" w:hAnsi="宋体" w:cs="宋体"/>
      <w:sz w:val="32"/>
      <w:szCs w:val="32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478</Words>
  <Characters>2729</Characters>
  <Lines>22</Lines>
  <Paragraphs>6</Paragraphs>
  <TotalTime>194</TotalTime>
  <ScaleCrop>false</ScaleCrop>
  <LinksUpToDate>false</LinksUpToDate>
  <CharactersWithSpaces>3201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2020-04-17T06:56:00Z</dcterms:created>
  <dc:creator>User</dc:creator>
  <cp:lastModifiedBy>Administrator</cp:lastModifiedBy>
  <cp:lastPrinted>2020-01-10T00:41:00Z</cp:lastPrinted>
  <dcterms:modified xsi:type="dcterms:W3CDTF">2021-02-27T03:31:57Z</dcterms:modified>
  <dc:title>娄底职业技术学院关于做好2019届毕业生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