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52FBF">
      <w:pPr>
        <w:jc w:val="center"/>
        <w:rPr>
          <w:rFonts w:hint="eastAsia" w:ascii="宋体" w:hAnsi="宋体" w:eastAsia="宋体" w:cs="Times New Roman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sz w:val="36"/>
          <w:szCs w:val="36"/>
          <w:lang w:val="en-US" w:eastAsia="zh-CN"/>
        </w:rPr>
        <w:t>老图书馆图书报纸分类加工搬运、阅览桌椅搬运项目报价表</w:t>
      </w:r>
    </w:p>
    <w:p w14:paraId="4CF82297">
      <w:pPr>
        <w:jc w:val="center"/>
        <w:rPr>
          <w:rFonts w:hint="eastAsia" w:ascii="宋体" w:hAnsi="宋体" w:eastAsia="宋体" w:cs="Times New Roman"/>
          <w:sz w:val="36"/>
          <w:szCs w:val="36"/>
          <w:lang w:val="en-US" w:eastAsia="zh-CN"/>
        </w:rPr>
      </w:pPr>
    </w:p>
    <w:tbl>
      <w:tblPr>
        <w:tblStyle w:val="2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69"/>
        <w:gridCol w:w="1122"/>
        <w:gridCol w:w="631"/>
        <w:gridCol w:w="673"/>
        <w:gridCol w:w="795"/>
        <w:gridCol w:w="712"/>
        <w:gridCol w:w="675"/>
        <w:gridCol w:w="787"/>
        <w:gridCol w:w="2338"/>
      </w:tblGrid>
      <w:tr w14:paraId="0C00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 w14:paraId="0F43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3B7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38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24F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D74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ED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651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控制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价（元）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4E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37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分项报价（元）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2A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工作要求</w:t>
            </w:r>
          </w:p>
        </w:tc>
      </w:tr>
      <w:tr w14:paraId="167C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C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老图书馆104、303、406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纸质图书剔旧、打包、搬运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A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8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A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对破损废旧图书剔旧后，根据中图分类法进行分类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，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用纸箱子进行分类装盒，标记图书类别，搬运至新图书馆5楼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后有序分类摆放。</w:t>
            </w:r>
          </w:p>
        </w:tc>
      </w:tr>
      <w:tr w14:paraId="4FD9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老图书馆104、503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报纸、过刊打包搬运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0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从老图书馆1楼和5楼搬运至新图书馆负1楼仓库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有序分类摆放。</w:t>
            </w:r>
          </w:p>
        </w:tc>
      </w:tr>
      <w:tr w14:paraId="3F27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老图书馆507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,408,409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阅览桌、椅搬运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8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6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C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从老图书馆5楼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、4楼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搬运至新图书馆5楼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有序摆放。</w:t>
            </w:r>
          </w:p>
        </w:tc>
      </w:tr>
      <w:tr w14:paraId="3070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0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土木工程学院2楼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纸质图书剔旧、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分类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打包、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标记、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搬运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1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5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7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对破损废旧图书剔旧后，根据中图分类法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，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用纸箱子进行分类装盒</w:t>
            </w:r>
            <w:bookmarkStart w:id="0" w:name="_GoBack"/>
            <w:bookmarkEnd w:id="0"/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，标记图书类别，搬运至新图书馆5楼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后有序分类摆放。</w:t>
            </w:r>
          </w:p>
        </w:tc>
      </w:tr>
      <w:tr w14:paraId="697A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老图书馆104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C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杂物整理搬运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1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3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对老图书馆部分旧家电及家具清理后搬运至新图书馆负一楼仓库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有序摆放。</w:t>
            </w:r>
          </w:p>
        </w:tc>
      </w:tr>
      <w:tr w14:paraId="29CA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控制价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44000.00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3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4049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B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投标报价合计（元）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E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 w14:paraId="5DF68243">
      <w:pPr>
        <w:jc w:val="center"/>
        <w:rPr>
          <w:rFonts w:hint="default" w:ascii="宋体" w:hAnsi="宋体" w:eastAsia="宋体" w:cs="Times New Roman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ZjcyYzgzMWEyZDBhNzAxZWRjNzc0YzNkNjk3MDcifQ=="/>
  </w:docVars>
  <w:rsids>
    <w:rsidRoot w:val="37705E64"/>
    <w:rsid w:val="1C523486"/>
    <w:rsid w:val="37705E64"/>
    <w:rsid w:val="5AB84A94"/>
    <w:rsid w:val="66F2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456</Characters>
  <Lines>0</Lines>
  <Paragraphs>0</Paragraphs>
  <TotalTime>342</TotalTime>
  <ScaleCrop>false</ScaleCrop>
  <LinksUpToDate>false</LinksUpToDate>
  <CharactersWithSpaces>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2024-10-08T00:58:00Z</dcterms:created>
  <dc:creator>金话筒小鱼~~~~~</dc:creator>
  <cp:lastModifiedBy>金话筒小鱼~~~~~</cp:lastModifiedBy>
  <cp:lastPrinted>2024-10-08T01:21:00Z</cp:lastPrinted>
  <dcterms:modified xsi:type="dcterms:W3CDTF">2024-10-14T08:30:05Z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3877AA1E926347BD860C6EAC2DE5E604_13</vt:lpwstr>
  </property>
</Properties>
</file>